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</w:t>
      </w:r>
      <w:r w:rsidRPr="00C61C9A">
        <w:rPr>
          <w:rFonts w:ascii="Times New Roman" w:hAnsi="Times New Roman" w:cs="Times New Roman"/>
          <w:sz w:val="28"/>
          <w:szCs w:val="28"/>
        </w:rPr>
        <w:t>О</w:t>
      </w:r>
      <w:r w:rsidRPr="00C61C9A">
        <w:rPr>
          <w:rFonts w:ascii="Times New Roman" w:hAnsi="Times New Roman" w:cs="Times New Roman"/>
          <w:sz w:val="28"/>
          <w:szCs w:val="28"/>
        </w:rPr>
        <w:t>НАЛЬНОЕ ОБРАЗОВАТЕЛЬНОЕ УЧРЕЖДЕНИЕ</w:t>
      </w:r>
    </w:p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Pr="00C61C9A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P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241FD">
        <w:rPr>
          <w:rFonts w:ascii="Times New Roman" w:hAnsi="Times New Roman" w:cs="Times New Roman"/>
          <w:sz w:val="28"/>
          <w:szCs w:val="28"/>
        </w:rPr>
        <w:t xml:space="preserve">Контрольно-измерительный материал </w:t>
      </w:r>
    </w:p>
    <w:p w:rsidR="004241FD" w:rsidRP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241FD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аттестации в форме </w:t>
      </w:r>
    </w:p>
    <w:p w:rsidR="004241FD" w:rsidRP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241FD">
        <w:rPr>
          <w:rFonts w:ascii="Times New Roman" w:hAnsi="Times New Roman" w:cs="Times New Roman"/>
          <w:sz w:val="28"/>
          <w:szCs w:val="28"/>
        </w:rPr>
        <w:t>экзамена</w:t>
      </w:r>
    </w:p>
    <w:p w:rsidR="004241FD" w:rsidRP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241FD">
        <w:rPr>
          <w:rFonts w:ascii="Times New Roman" w:hAnsi="Times New Roman" w:cs="Times New Roman"/>
          <w:sz w:val="28"/>
          <w:szCs w:val="28"/>
        </w:rPr>
        <w:t>по МДК 02.02 Строительство рельсовых и подъездных путей</w:t>
      </w:r>
    </w:p>
    <w:p w:rsidR="004241FD" w:rsidRP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241FD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среднего звена</w:t>
      </w:r>
    </w:p>
    <w:p w:rsidR="004241FD" w:rsidRPr="004241FD" w:rsidRDefault="004241FD" w:rsidP="004241F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241FD">
        <w:rPr>
          <w:rFonts w:ascii="Times New Roman" w:hAnsi="Times New Roman" w:cs="Times New Roman"/>
          <w:sz w:val="28"/>
          <w:szCs w:val="28"/>
        </w:rPr>
        <w:t>специальность 08.02.06 «Строительство и эксплуатация городских путей с</w:t>
      </w:r>
      <w:r w:rsidRPr="004241FD">
        <w:rPr>
          <w:rFonts w:ascii="Times New Roman" w:hAnsi="Times New Roman" w:cs="Times New Roman"/>
          <w:sz w:val="28"/>
          <w:szCs w:val="28"/>
        </w:rPr>
        <w:t>о</w:t>
      </w:r>
      <w:r w:rsidRPr="004241FD">
        <w:rPr>
          <w:rFonts w:ascii="Times New Roman" w:hAnsi="Times New Roman" w:cs="Times New Roman"/>
          <w:sz w:val="28"/>
          <w:szCs w:val="28"/>
        </w:rPr>
        <w:t>общения»</w:t>
      </w:r>
    </w:p>
    <w:p w:rsidR="004241FD" w:rsidRPr="004241FD" w:rsidRDefault="004241FD" w:rsidP="004241FD">
      <w:pPr>
        <w:pStyle w:val="a7"/>
        <w:jc w:val="center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Pr="00C61C9A" w:rsidRDefault="004241FD" w:rsidP="004241FD">
      <w:pPr>
        <w:spacing w:line="360" w:lineRule="auto"/>
        <w:jc w:val="both"/>
        <w:rPr>
          <w:b/>
          <w:sz w:val="28"/>
          <w:szCs w:val="28"/>
        </w:rPr>
      </w:pPr>
    </w:p>
    <w:p w:rsidR="004241FD" w:rsidRDefault="004241FD" w:rsidP="004241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Default="004241FD" w:rsidP="004241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41FD" w:rsidRPr="009C6EFF" w:rsidRDefault="00992D1A" w:rsidP="004241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Белгород, 2019</w:t>
      </w:r>
      <w:bookmarkStart w:id="0" w:name="_GoBack"/>
      <w:bookmarkEnd w:id="0"/>
      <w:r w:rsidR="004241FD" w:rsidRPr="00C61C9A">
        <w:rPr>
          <w:rFonts w:ascii="Times New Roman" w:hAnsi="Times New Roman" w:cs="Times New Roman"/>
          <w:sz w:val="28"/>
          <w:szCs w:val="28"/>
        </w:rPr>
        <w:t>г.</w:t>
      </w:r>
    </w:p>
    <w:p w:rsidR="004241FD" w:rsidRPr="004241FD" w:rsidRDefault="004241FD" w:rsidP="004241F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профессиональному модулю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A69AC">
        <w:rPr>
          <w:rFonts w:ascii="Times New Roman" w:hAnsi="Times New Roman" w:cs="Times New Roman"/>
          <w:sz w:val="28"/>
          <w:szCs w:val="28"/>
        </w:rPr>
        <w:t xml:space="preserve"> «</w:t>
      </w:r>
      <w:r w:rsidRPr="003D42B1">
        <w:rPr>
          <w:rFonts w:ascii="Times New Roman" w:hAnsi="Times New Roman" w:cs="Times New Roman"/>
          <w:sz w:val="28"/>
          <w:szCs w:val="28"/>
        </w:rPr>
        <w:t xml:space="preserve">«Строительство городских путей сообщения» </w:t>
      </w:r>
      <w:r w:rsidRPr="004241FD">
        <w:rPr>
          <w:rFonts w:ascii="Times New Roman" w:hAnsi="Times New Roman" w:cs="Times New Roman"/>
          <w:sz w:val="28"/>
          <w:szCs w:val="28"/>
        </w:rPr>
        <w:t>МДК 02.02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241FD">
        <w:rPr>
          <w:rFonts w:ascii="Times New Roman" w:hAnsi="Times New Roman" w:cs="Times New Roman"/>
          <w:sz w:val="28"/>
          <w:szCs w:val="28"/>
        </w:rPr>
        <w:t>Стр</w:t>
      </w:r>
      <w:r w:rsidRPr="004241FD">
        <w:rPr>
          <w:rFonts w:ascii="Times New Roman" w:hAnsi="Times New Roman" w:cs="Times New Roman"/>
          <w:sz w:val="28"/>
          <w:szCs w:val="28"/>
        </w:rPr>
        <w:t>о</w:t>
      </w:r>
      <w:r w:rsidRPr="004241FD">
        <w:rPr>
          <w:rFonts w:ascii="Times New Roman" w:hAnsi="Times New Roman" w:cs="Times New Roman"/>
          <w:sz w:val="28"/>
          <w:szCs w:val="28"/>
        </w:rPr>
        <w:t>ительство рельсовых и подъездных путей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A69AC">
        <w:rPr>
          <w:rFonts w:ascii="Times New Roman" w:hAnsi="Times New Roman" w:cs="Times New Roman"/>
          <w:sz w:val="28"/>
          <w:szCs w:val="28"/>
        </w:rPr>
        <w:t xml:space="preserve">разработан на основе примерной программы по указанному профессиональному модулю специальности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08.02.06 «Строительство и эксплуатация городских путей сообщения».</w:t>
      </w: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DA69AC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</w:t>
      </w:r>
      <w:r w:rsidRPr="00DA69AC">
        <w:rPr>
          <w:rFonts w:ascii="Times New Roman" w:hAnsi="Times New Roman" w:cs="Times New Roman"/>
          <w:b/>
          <w:sz w:val="28"/>
          <w:szCs w:val="28"/>
        </w:rPr>
        <w:t>о</w:t>
      </w:r>
      <w:r w:rsidRPr="00DA69AC">
        <w:rPr>
          <w:rFonts w:ascii="Times New Roman" w:hAnsi="Times New Roman" w:cs="Times New Roman"/>
          <w:b/>
          <w:sz w:val="28"/>
          <w:szCs w:val="28"/>
        </w:rPr>
        <w:t xml:space="preserve">фессиональное образовательное учреждение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«Белгородский  строител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ный колледж»</w:t>
      </w: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Филимонова Е.В.,  преподаватель ОГАПОУ «Белгородский строительный колледж».</w:t>
      </w: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Присяжная Л.Н., преподаватель ОГАПОУ  «Белгородский строительный колледж».</w:t>
      </w: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Кравцова Л.С., преподаватель ОГАПОУ  «Белгородский строительный ко</w:t>
      </w:r>
      <w:r w:rsidRPr="00DA69AC">
        <w:rPr>
          <w:rFonts w:ascii="Times New Roman" w:hAnsi="Times New Roman" w:cs="Times New Roman"/>
          <w:bCs/>
          <w:sz w:val="28"/>
          <w:szCs w:val="28"/>
        </w:rPr>
        <w:t>л</w:t>
      </w:r>
      <w:r w:rsidRPr="00DA69AC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4241FD" w:rsidRPr="00DA69AC" w:rsidRDefault="004241FD" w:rsidP="004241FD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241FD" w:rsidRPr="00DA69AC" w:rsidRDefault="004241FD" w:rsidP="004241F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241FD" w:rsidRPr="00DA69AC" w:rsidRDefault="004241FD" w:rsidP="004241FD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4241FD" w:rsidRPr="00DA69AC" w:rsidRDefault="004241FD" w:rsidP="004241FD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4241FD" w:rsidRPr="00DA69AC" w:rsidRDefault="004241FD" w:rsidP="004241FD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4241FD" w:rsidRPr="00DA69AC" w:rsidRDefault="004241FD" w:rsidP="004241FD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241FD" w:rsidRPr="00DA69AC" w:rsidRDefault="004241FD" w:rsidP="004241FD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4241FD" w:rsidRPr="00DA69AC" w:rsidRDefault="004241FD" w:rsidP="004241FD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4241FD" w:rsidRPr="00DA69AC" w:rsidRDefault="004241FD" w:rsidP="004241FD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4241FD" w:rsidRPr="00DA69AC" w:rsidRDefault="004241FD" w:rsidP="004241FD">
      <w:pPr>
        <w:spacing w:after="0"/>
        <w:rPr>
          <w:rFonts w:ascii="Times New Roman" w:hAnsi="Times New Roman"/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_____________________________</w:t>
      </w:r>
    </w:p>
    <w:p w:rsidR="004241FD" w:rsidRPr="00DA69AC" w:rsidRDefault="004241FD" w:rsidP="004241FD">
      <w:pPr>
        <w:spacing w:after="0"/>
        <w:rPr>
          <w:rFonts w:ascii="Times New Roman" w:hAnsi="Times New Roman"/>
          <w:sz w:val="28"/>
          <w:szCs w:val="28"/>
        </w:rPr>
      </w:pPr>
    </w:p>
    <w:p w:rsidR="004241FD" w:rsidRPr="00DA69AC" w:rsidRDefault="004241FD" w:rsidP="004241FD">
      <w:pPr>
        <w:spacing w:after="0"/>
        <w:rPr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Рас</w:t>
      </w:r>
      <w:r>
        <w:rPr>
          <w:rFonts w:ascii="Times New Roman" w:hAnsi="Times New Roman"/>
          <w:sz w:val="28"/>
          <w:szCs w:val="28"/>
        </w:rPr>
        <w:t>смотрено на заседании предметно-</w:t>
      </w:r>
      <w:r w:rsidRPr="00DA69AC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4241FD" w:rsidRPr="00DA69AC" w:rsidRDefault="004241FD" w:rsidP="004241FD">
      <w:pPr>
        <w:spacing w:line="360" w:lineRule="auto"/>
        <w:rPr>
          <w:sz w:val="28"/>
          <w:szCs w:val="28"/>
        </w:rPr>
      </w:pPr>
    </w:p>
    <w:p w:rsidR="004241FD" w:rsidRPr="00DA69AC" w:rsidRDefault="004241FD" w:rsidP="004241F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4241FD" w:rsidRPr="00DA69AC" w:rsidRDefault="004241FD" w:rsidP="004241FD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предметно-</w:t>
      </w:r>
      <w:r w:rsidRPr="00DA69AC">
        <w:rPr>
          <w:sz w:val="28"/>
          <w:szCs w:val="28"/>
        </w:rPr>
        <w:t xml:space="preserve"> цикловой комиссии</w:t>
      </w:r>
    </w:p>
    <w:p w:rsidR="004241FD" w:rsidRDefault="004241FD" w:rsidP="004241F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241FD" w:rsidRPr="00DA69AC" w:rsidRDefault="004241FD" w:rsidP="004241F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106B7" w:rsidRPr="004241FD" w:rsidRDefault="008106B7" w:rsidP="008106B7">
      <w:pPr>
        <w:pStyle w:val="16"/>
        <w:rPr>
          <w:rFonts w:ascii="Times New Roman" w:hAnsi="Times New Roman"/>
          <w:color w:val="FF0000"/>
          <w:sz w:val="24"/>
          <w:szCs w:val="24"/>
        </w:rPr>
      </w:pPr>
    </w:p>
    <w:p w:rsidR="00EF3265" w:rsidRPr="004241FD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color w:val="FF0000"/>
          <w:sz w:val="28"/>
          <w:szCs w:val="28"/>
        </w:rPr>
      </w:pP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9C1F22">
        <w:rPr>
          <w:rFonts w:ascii="Times New Roman" w:hAnsi="Times New Roman" w:cs="Times New Roman"/>
          <w:b/>
          <w:sz w:val="28"/>
          <w:szCs w:val="28"/>
        </w:rPr>
        <w:t>ЭКЗАМЕНУ.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1A36C3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1A36C3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4241FD" w:rsidRDefault="004241FD" w:rsidP="0068561D"/>
    <w:p w:rsidR="000F631B" w:rsidRDefault="000F631B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1A36C3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A36C3" w:rsidRPr="001A36C3">
        <w:rPr>
          <w:rFonts w:ascii="Times New Roman" w:hAnsi="Times New Roman" w:cs="Times New Roman"/>
          <w:sz w:val="28"/>
          <w:szCs w:val="28"/>
        </w:rPr>
        <w:t>Строительство рельсовых и подъездных путей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средств предназначен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9C1F22">
        <w:rPr>
          <w:rFonts w:ascii="Times New Roman" w:hAnsi="Times New Roman" w:cs="Times New Roman"/>
          <w:sz w:val="28"/>
          <w:szCs w:val="28"/>
        </w:rPr>
        <w:t xml:space="preserve">2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9C1F22">
        <w:rPr>
          <w:rFonts w:ascii="Times New Roman" w:hAnsi="Times New Roman" w:cs="Times New Roman"/>
          <w:sz w:val="28"/>
          <w:szCs w:val="28"/>
        </w:rPr>
        <w:t>Строительство г</w:t>
      </w:r>
      <w:r w:rsidR="009C1F22">
        <w:rPr>
          <w:rFonts w:ascii="Times New Roman" w:hAnsi="Times New Roman" w:cs="Times New Roman"/>
          <w:sz w:val="28"/>
          <w:szCs w:val="28"/>
        </w:rPr>
        <w:t>о</w:t>
      </w:r>
      <w:r w:rsidR="009C1F22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4C2BEF">
        <w:rPr>
          <w:rFonts w:ascii="Times New Roman" w:hAnsi="Times New Roman" w:cs="Times New Roman"/>
          <w:sz w:val="28"/>
          <w:szCs w:val="28"/>
        </w:rPr>
        <w:t>.0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 w:rsidR="004C2BEF">
        <w:rPr>
          <w:rFonts w:ascii="Times New Roman" w:hAnsi="Times New Roman" w:cs="Times New Roman"/>
          <w:sz w:val="28"/>
          <w:szCs w:val="28"/>
        </w:rPr>
        <w:t xml:space="preserve"> «</w:t>
      </w:r>
      <w:r w:rsidR="001A36C3" w:rsidRPr="001A36C3">
        <w:rPr>
          <w:rFonts w:ascii="Times New Roman" w:hAnsi="Times New Roman" w:cs="Times New Roman"/>
          <w:sz w:val="28"/>
          <w:szCs w:val="28"/>
        </w:rPr>
        <w:t>Строительство рельсовых и под</w:t>
      </w:r>
      <w:r w:rsidR="001A36C3" w:rsidRPr="001A36C3">
        <w:rPr>
          <w:rFonts w:ascii="Times New Roman" w:hAnsi="Times New Roman" w:cs="Times New Roman"/>
          <w:sz w:val="28"/>
          <w:szCs w:val="28"/>
        </w:rPr>
        <w:t>ъ</w:t>
      </w:r>
      <w:r w:rsidR="001A36C3" w:rsidRPr="001A36C3">
        <w:rPr>
          <w:rFonts w:ascii="Times New Roman" w:hAnsi="Times New Roman" w:cs="Times New Roman"/>
          <w:sz w:val="28"/>
          <w:szCs w:val="28"/>
        </w:rPr>
        <w:t>ездных путей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</w:t>
      </w:r>
      <w:r w:rsidR="001A36C3">
        <w:rPr>
          <w:rFonts w:ascii="Times New Roman" w:hAnsi="Times New Roman" w:cs="Times New Roman"/>
          <w:sz w:val="28"/>
          <w:szCs w:val="28"/>
        </w:rPr>
        <w:t xml:space="preserve"> и практических </w:t>
      </w:r>
      <w:r w:rsidR="000F631B">
        <w:rPr>
          <w:rFonts w:ascii="Times New Roman" w:hAnsi="Times New Roman" w:cs="Times New Roman"/>
          <w:sz w:val="28"/>
          <w:szCs w:val="28"/>
        </w:rPr>
        <w:t xml:space="preserve">знаний в виде </w:t>
      </w:r>
      <w:r w:rsidR="006C2A3A">
        <w:rPr>
          <w:rFonts w:ascii="Times New Roman" w:hAnsi="Times New Roman" w:cs="Times New Roman"/>
          <w:sz w:val="28"/>
          <w:szCs w:val="28"/>
        </w:rPr>
        <w:t>экзамена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2450F1">
        <w:rPr>
          <w:rFonts w:ascii="Times New Roman" w:hAnsi="Times New Roman" w:cs="Times New Roman"/>
          <w:sz w:val="28"/>
          <w:szCs w:val="28"/>
        </w:rPr>
        <w:t>.0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708"/>
      </w:tblGrid>
      <w:tr w:rsidR="001A36C3" w:rsidRPr="001A36C3" w:rsidTr="001A36C3">
        <w:tc>
          <w:tcPr>
            <w:tcW w:w="774" w:type="pct"/>
          </w:tcPr>
          <w:p w:rsidR="001A36C3" w:rsidRPr="001A36C3" w:rsidRDefault="001A36C3" w:rsidP="001A36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Иметь пра</w:t>
            </w: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тический опыт</w:t>
            </w:r>
          </w:p>
        </w:tc>
        <w:tc>
          <w:tcPr>
            <w:tcW w:w="4226" w:type="pct"/>
          </w:tcPr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 выполнении работ по строительству городских улиц и д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о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рог и производству строительных материалов и изделий;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 оборудовании участка производства однотипных стро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 организации и ведении работ по строительству рельсовых и подъездных путей;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 организации и ведении работ по строительству искусстве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ных сооружений.</w:t>
            </w:r>
          </w:p>
        </w:tc>
      </w:tr>
      <w:tr w:rsidR="001A36C3" w:rsidRPr="001A36C3" w:rsidTr="001A36C3">
        <w:tc>
          <w:tcPr>
            <w:tcW w:w="774" w:type="pct"/>
          </w:tcPr>
          <w:p w:rsidR="001A36C3" w:rsidRPr="001A36C3" w:rsidRDefault="001A36C3" w:rsidP="001A36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4226" w:type="pct"/>
          </w:tcPr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согласовывать прокладку подземных коммуникаций со всеми заинтересованными городскими службами;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оформлять текстовую и графическую техническую докуме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тацию, составлять исполнительскую техническую и норм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а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тивно-сметную документацию;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устанавливать технологическую последовательность работ по строительству городских улиц и дорог, рельсовых и подъез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д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ных путей, искусственных сооружений, проектировать пр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о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ект организации работ и проект производства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выполнять работы по возведению земляного полотна, устройству дорожных одежд и водоотводных сооружений, укладке рельсовых и подъездных путей, строительству 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с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кусственных сооружений;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организовывать и выполнять работы по подъемке пути стр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лочных переводов на балласт и подбивке шпал балластом, рихтовке пути;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проводить учет и контроль качества всех видов строительных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нормировать дорожно-строительные работы;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выполнять разработку сметной документации по строител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ь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ству городских улиц и дорог;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 xml:space="preserve">проводить учет и контроль качества всех видов строительных </w:t>
            </w:r>
            <w:r w:rsidRPr="001A36C3">
              <w:rPr>
                <w:rFonts w:ascii="Times New Roman" w:hAnsi="Times New Roman"/>
                <w:sz w:val="28"/>
                <w:szCs w:val="28"/>
              </w:rPr>
              <w:lastRenderedPageBreak/>
              <w:t>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определять перечень средств коллективной и (или) индив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дуальной защиты работников;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определять перечень рабочих мест, подлежащих специальной оценке условий труда.</w:t>
            </w:r>
          </w:p>
        </w:tc>
      </w:tr>
      <w:tr w:rsidR="001A36C3" w:rsidRPr="001A36C3" w:rsidTr="001A36C3">
        <w:tc>
          <w:tcPr>
            <w:tcW w:w="774" w:type="pct"/>
          </w:tcPr>
          <w:p w:rsidR="001A36C3" w:rsidRPr="001A36C3" w:rsidRDefault="001A36C3" w:rsidP="001A36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1A36C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226" w:type="pct"/>
          </w:tcPr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технологию работ по возведению земляного полотна, устро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й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ству конструктивных слоев дорожных одежд, водоотвода, укладке рельсовых и подъездных путей, строительству 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с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кусственных сооружений, озеленению и обустройству горо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д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ских улиц и дорог, производству строительных материалов и изделий;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нормативные требования к составлению графиков организ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а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ции строительства и производства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виды согласований с городскими службами;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виды дорожно-строительных материалов, спецификации 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з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делий;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виды дорожно-строительных машин для возведения землян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о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го полотна, устройства дорожных одежд, искусственных с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о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оружений и область их применения;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типовые решения технологических карт всех видов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требования нормативных актов по контролю качества при всех видах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 xml:space="preserve">правила техники безопасности и охраны окружающей среды; 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требования нормативных актов по нормированию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технологию составления сметных расчетов различными м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тодами;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методику лабораторных испытаний и расчетов по определ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е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нию физико-механических свойств строительных матери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а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лов;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виды негативного воздействия на окружающую среду при производстве строительных работ;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основные вредные и опасные производственные факторы;</w:t>
            </w:r>
          </w:p>
          <w:p w:rsidR="001A36C3" w:rsidRPr="001A36C3" w:rsidRDefault="001A36C3" w:rsidP="001A36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C3">
              <w:rPr>
                <w:rFonts w:ascii="Times New Roman" w:hAnsi="Times New Roman"/>
                <w:sz w:val="28"/>
                <w:szCs w:val="28"/>
              </w:rPr>
              <w:t>меры административной и уголовной ответственности, пр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и</w:t>
            </w:r>
            <w:r w:rsidRPr="001A36C3">
              <w:rPr>
                <w:rFonts w:ascii="Times New Roman" w:hAnsi="Times New Roman"/>
                <w:sz w:val="28"/>
                <w:szCs w:val="28"/>
              </w:rPr>
              <w:t>меняемые при нарушении требований охраны труда.</w:t>
            </w:r>
          </w:p>
        </w:tc>
      </w:tr>
    </w:tbl>
    <w:p w:rsidR="00930988" w:rsidRDefault="00930988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01.01.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393"/>
      </w:tblGrid>
      <w:tr w:rsidR="001A36C3" w:rsidTr="001A36C3">
        <w:trPr>
          <w:jc w:val="center"/>
        </w:trPr>
        <w:tc>
          <w:tcPr>
            <w:tcW w:w="2393" w:type="dxa"/>
          </w:tcPr>
          <w:p w:rsidR="001A36C3" w:rsidRDefault="001A36C3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семестр</w:t>
            </w:r>
          </w:p>
        </w:tc>
      </w:tr>
      <w:tr w:rsidR="001A36C3" w:rsidTr="001A36C3">
        <w:trPr>
          <w:jc w:val="center"/>
        </w:trPr>
        <w:tc>
          <w:tcPr>
            <w:tcW w:w="2393" w:type="dxa"/>
          </w:tcPr>
          <w:p w:rsidR="001A36C3" w:rsidRDefault="001A36C3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</w:t>
      </w:r>
      <w:r w:rsidR="001A36C3">
        <w:rPr>
          <w:rFonts w:ascii="Times New Roman" w:hAnsi="Times New Roman" w:cs="Times New Roman"/>
          <w:sz w:val="28"/>
          <w:szCs w:val="28"/>
        </w:rPr>
        <w:t xml:space="preserve">и практического </w:t>
      </w:r>
      <w:r>
        <w:rPr>
          <w:rFonts w:ascii="Times New Roman" w:hAnsi="Times New Roman" w:cs="Times New Roman"/>
          <w:sz w:val="28"/>
          <w:szCs w:val="28"/>
        </w:rPr>
        <w:t>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</w:t>
      </w:r>
      <w:r w:rsidR="00AD2E72">
        <w:rPr>
          <w:rFonts w:ascii="Times New Roman" w:hAnsi="Times New Roman" w:cs="Times New Roman"/>
          <w:sz w:val="28"/>
          <w:szCs w:val="28"/>
        </w:rPr>
        <w:t>е</w:t>
      </w:r>
      <w:r w:rsidR="00AD2E72">
        <w:rPr>
          <w:rFonts w:ascii="Times New Roman" w:hAnsi="Times New Roman" w:cs="Times New Roman"/>
          <w:sz w:val="28"/>
          <w:szCs w:val="28"/>
        </w:rPr>
        <w:t xml:space="preserve">ских работ выполненных обучающимися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C1F22">
        <w:rPr>
          <w:rFonts w:ascii="Times New Roman" w:hAnsi="Times New Roman" w:cs="Times New Roman"/>
          <w:sz w:val="28"/>
          <w:szCs w:val="28"/>
        </w:rPr>
        <w:t xml:space="preserve">Для </w:t>
      </w:r>
      <w:r w:rsidR="001A36C3">
        <w:rPr>
          <w:rFonts w:ascii="Times New Roman" w:hAnsi="Times New Roman" w:cs="Times New Roman"/>
          <w:sz w:val="28"/>
          <w:szCs w:val="28"/>
        </w:rPr>
        <w:lastRenderedPageBreak/>
        <w:t>экзамена</w:t>
      </w:r>
      <w:r w:rsidR="009C1F22"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1A36C3">
        <w:rPr>
          <w:rFonts w:ascii="Times New Roman" w:hAnsi="Times New Roman" w:cs="Times New Roman"/>
          <w:sz w:val="28"/>
          <w:szCs w:val="28"/>
        </w:rPr>
        <w:t xml:space="preserve">25 </w:t>
      </w:r>
      <w:r w:rsidR="009C1F22">
        <w:rPr>
          <w:rFonts w:ascii="Times New Roman" w:hAnsi="Times New Roman" w:cs="Times New Roman"/>
          <w:sz w:val="28"/>
          <w:szCs w:val="28"/>
        </w:rPr>
        <w:t xml:space="preserve">вариантов </w:t>
      </w:r>
      <w:r w:rsidR="001A36C3">
        <w:rPr>
          <w:rFonts w:ascii="Times New Roman" w:hAnsi="Times New Roman" w:cs="Times New Roman"/>
          <w:sz w:val="28"/>
          <w:szCs w:val="28"/>
        </w:rPr>
        <w:t>билетов</w:t>
      </w:r>
      <w:r w:rsidR="009C1F22">
        <w:rPr>
          <w:rFonts w:ascii="Times New Roman" w:hAnsi="Times New Roman" w:cs="Times New Roman"/>
          <w:sz w:val="28"/>
          <w:szCs w:val="28"/>
        </w:rPr>
        <w:t xml:space="preserve">. Каждый вариант состоит  из 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 w:rsidR="009C1F22">
        <w:rPr>
          <w:rFonts w:ascii="Times New Roman" w:hAnsi="Times New Roman" w:cs="Times New Roman"/>
          <w:sz w:val="28"/>
          <w:szCs w:val="28"/>
        </w:rPr>
        <w:t xml:space="preserve"> теоретическ</w:t>
      </w:r>
      <w:r w:rsidR="001A36C3">
        <w:rPr>
          <w:rFonts w:ascii="Times New Roman" w:hAnsi="Times New Roman" w:cs="Times New Roman"/>
          <w:sz w:val="28"/>
          <w:szCs w:val="28"/>
        </w:rPr>
        <w:t>их</w:t>
      </w:r>
      <w:r w:rsidR="009C1F22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A36C3">
        <w:rPr>
          <w:rFonts w:ascii="Times New Roman" w:hAnsi="Times New Roman" w:cs="Times New Roman"/>
          <w:sz w:val="28"/>
          <w:szCs w:val="28"/>
        </w:rPr>
        <w:t>ов</w:t>
      </w:r>
      <w:r w:rsidR="009C1F22">
        <w:rPr>
          <w:rFonts w:ascii="Times New Roman" w:hAnsi="Times New Roman" w:cs="Times New Roman"/>
          <w:sz w:val="28"/>
          <w:szCs w:val="28"/>
        </w:rPr>
        <w:t xml:space="preserve"> и 1 задачи. </w:t>
      </w:r>
    </w:p>
    <w:p w:rsidR="00356058" w:rsidRDefault="00356058" w:rsidP="001A36C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CE4EDA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</w:t>
      </w:r>
      <w:r w:rsidR="001A36C3">
        <w:rPr>
          <w:rFonts w:ascii="Times New Roman" w:hAnsi="Times New Roman" w:cs="Times New Roman"/>
          <w:b/>
          <w:sz w:val="28"/>
          <w:szCs w:val="28"/>
        </w:rPr>
        <w:t xml:space="preserve">И ПРАКТИЧЕСКОГО 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 xml:space="preserve">МЕЖДИСЦИПЛИНАРНОГО КУРСА </w:t>
      </w:r>
      <w:r w:rsidR="001A36C3">
        <w:rPr>
          <w:rFonts w:ascii="Times New Roman" w:hAnsi="Times New Roman" w:cs="Times New Roman"/>
          <w:b/>
          <w:sz w:val="28"/>
          <w:szCs w:val="28"/>
        </w:rPr>
        <w:t xml:space="preserve">МДК </w:t>
      </w:r>
      <w:r w:rsidR="008D4C30">
        <w:rPr>
          <w:rFonts w:ascii="Times New Roman" w:hAnsi="Times New Roman" w:cs="Times New Roman"/>
          <w:b/>
          <w:sz w:val="28"/>
          <w:szCs w:val="28"/>
        </w:rPr>
        <w:t>0</w:t>
      </w:r>
      <w:r w:rsidR="0094263E">
        <w:rPr>
          <w:rFonts w:ascii="Times New Roman" w:hAnsi="Times New Roman" w:cs="Times New Roman"/>
          <w:b/>
          <w:sz w:val="28"/>
          <w:szCs w:val="28"/>
        </w:rPr>
        <w:t>2</w:t>
      </w:r>
      <w:r w:rsidR="008D4C30">
        <w:rPr>
          <w:rFonts w:ascii="Times New Roman" w:hAnsi="Times New Roman" w:cs="Times New Roman"/>
          <w:b/>
          <w:sz w:val="28"/>
          <w:szCs w:val="28"/>
        </w:rPr>
        <w:t>.0</w:t>
      </w:r>
      <w:r w:rsidR="001A36C3">
        <w:rPr>
          <w:rFonts w:ascii="Times New Roman" w:hAnsi="Times New Roman" w:cs="Times New Roman"/>
          <w:b/>
          <w:sz w:val="28"/>
          <w:szCs w:val="28"/>
        </w:rPr>
        <w:t>2</w:t>
      </w:r>
    </w:p>
    <w:p w:rsidR="00930988" w:rsidRDefault="00930988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47A04" w:rsidRDefault="001A20E7" w:rsidP="00147A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A36C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7A04">
        <w:rPr>
          <w:rFonts w:ascii="Times New Roman" w:hAnsi="Times New Roman" w:cs="Times New Roman"/>
          <w:b/>
          <w:sz w:val="28"/>
          <w:szCs w:val="28"/>
        </w:rPr>
        <w:t>экзамену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8C62AF" w:rsidRP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6998" w:rsidRDefault="002354FA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экзамена</w:t>
      </w:r>
      <w:r w:rsidR="00F46AEC">
        <w:rPr>
          <w:rFonts w:ascii="Times New Roman" w:hAnsi="Times New Roman" w:cs="Times New Roman"/>
          <w:sz w:val="28"/>
          <w:szCs w:val="28"/>
        </w:rPr>
        <w:t xml:space="preserve"> – </w:t>
      </w:r>
      <w:r w:rsidR="001A36C3">
        <w:rPr>
          <w:rFonts w:ascii="Times New Roman" w:hAnsi="Times New Roman" w:cs="Times New Roman"/>
          <w:sz w:val="28"/>
          <w:szCs w:val="28"/>
        </w:rPr>
        <w:t>18 часов в том числе: 12 часов на подг</w:t>
      </w:r>
      <w:r w:rsidR="001A36C3">
        <w:rPr>
          <w:rFonts w:ascii="Times New Roman" w:hAnsi="Times New Roman" w:cs="Times New Roman"/>
          <w:sz w:val="28"/>
          <w:szCs w:val="28"/>
        </w:rPr>
        <w:t>о</w:t>
      </w:r>
      <w:r w:rsidR="001A36C3">
        <w:rPr>
          <w:rFonts w:ascii="Times New Roman" w:hAnsi="Times New Roman" w:cs="Times New Roman"/>
          <w:sz w:val="28"/>
          <w:szCs w:val="28"/>
        </w:rPr>
        <w:t>товку к экзамену и 6 часов аудиторная приемка экзамена.</w:t>
      </w:r>
    </w:p>
    <w:p w:rsidR="00FA0B5D" w:rsidRDefault="00FA0B5D" w:rsidP="00FA0B5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A0B5D" w:rsidRDefault="00FA0B5D" w:rsidP="00FA0B5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>
        <w:rPr>
          <w:rFonts w:ascii="Times New Roman" w:hAnsi="Times New Roman" w:cs="Times New Roman"/>
          <w:sz w:val="28"/>
          <w:szCs w:val="28"/>
        </w:rPr>
        <w:t xml:space="preserve"> экзамена МДК.02.0</w:t>
      </w:r>
      <w:r w:rsidR="001A36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«Строительство </w:t>
      </w:r>
      <w:r w:rsidR="00DB5AED">
        <w:rPr>
          <w:rFonts w:ascii="Times New Roman" w:hAnsi="Times New Roman" w:cs="Times New Roman"/>
          <w:sz w:val="28"/>
          <w:szCs w:val="28"/>
        </w:rPr>
        <w:t>рельсовых и подъездных путей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B5D" w:rsidRDefault="00FA0B5D" w:rsidP="00FA0B5D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по профессиональному модулю 0</w:t>
      </w:r>
      <w:r w:rsidR="002354FA">
        <w:rPr>
          <w:rFonts w:ascii="Times New Roman" w:hAnsi="Times New Roman"/>
          <w:sz w:val="28"/>
        </w:rPr>
        <w:t>2</w:t>
      </w:r>
      <w:r w:rsidRPr="009B702C">
        <w:rPr>
          <w:rFonts w:ascii="Times New Roman" w:hAnsi="Times New Roman"/>
          <w:sz w:val="28"/>
        </w:rPr>
        <w:t>.</w:t>
      </w:r>
      <w:r w:rsidR="00DB5AED">
        <w:rPr>
          <w:rFonts w:ascii="Times New Roman" w:hAnsi="Times New Roman"/>
          <w:sz w:val="28"/>
        </w:rPr>
        <w:t xml:space="preserve"> междисциплинарному курсу 02.02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«</w:t>
      </w:r>
      <w:r w:rsidR="002354FA">
        <w:rPr>
          <w:rFonts w:ascii="Times New Roman" w:hAnsi="Times New Roman"/>
          <w:sz w:val="28"/>
        </w:rPr>
        <w:t xml:space="preserve">Строительство </w:t>
      </w:r>
      <w:r w:rsidR="00DB5AED">
        <w:rPr>
          <w:rFonts w:ascii="Times New Roman" w:hAnsi="Times New Roman"/>
          <w:sz w:val="28"/>
        </w:rPr>
        <w:t>рельсовых и подъездных путей</w:t>
      </w:r>
      <w:r w:rsidRPr="009B702C">
        <w:rPr>
          <w:rFonts w:ascii="Times New Roman" w:hAnsi="Times New Roman"/>
          <w:sz w:val="28"/>
        </w:rPr>
        <w:t>»</w:t>
      </w:r>
    </w:p>
    <w:p w:rsidR="00930988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принципы организации строительства рельсовых и подъез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ных путей.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проекта организации строительства и проекта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 работ.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поточной организации строительства. Комплексный поток строительства рельсовых и подъездных путей.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организационная-техническая подготовка к производству стр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ительно-монтажных работ.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Восстановление и закрепление трассы, дополнительные геологические и гидрогеологические и производственные обследования.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производственной базе дорожного хозяйства. 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предприятий общие принципы их размещения.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Камнедробильные заводы. Способы дробления горных пород.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Заводы и полигоны железобетонных изделий, способы производства железобетонных изделий.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сведения о земляных работах и грунтах. 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Подготовительные работы при сооружении земляного полотна.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сооружений земляного полотна.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земляного полотна бульдозерами. 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земляного полотна экскаваторами и транспортировка грунта автосамосвалами.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Уплотнение и планировка земляного полотна.</w:t>
      </w:r>
    </w:p>
    <w:p w:rsidR="00DB5AED" w:rsidRDefault="00DB5AED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откосов земляного полотна.</w:t>
      </w:r>
    </w:p>
    <w:p w:rsidR="00DB5AED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Проектирование производства работ по сооружению земляного поло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на.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Гидромеханизация земляных работ.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Сооружение земляного полотна в сложных условиях.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Сооружение земляных работ в зимнее время.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правила техники безопасности при производстве земляных работ.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путеукладочных работ. Организация звеносборочных баз.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пути и стрелочных переводов.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Балластировка пути.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правила производства работ.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Балластировка пути и стрелочных переводов.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контактной сети тяговые подстанции.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Сооружение контактной сети.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положения организации и производства работ.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при сооружении контактной сети.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трамвайных путях. Конструкция трамвайного пути.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организация строительства трамвайных путей.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 качества работ, техника безопасности при производстве строительных работ.</w:t>
      </w:r>
    </w:p>
    <w:p w:rsidR="008D28EB" w:rsidRDefault="008D28EB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сметной документации на строительство рельсовых и подъездных путей.</w:t>
      </w:r>
    </w:p>
    <w:p w:rsidR="008D28EB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материальные ресурсы.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оплату труда работников строительной организации.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по эксплуатации машин и механизмов.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накладных расходов и сметной прибыли.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Себестоимость. Ее состав и порядок определения.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сметной стоимости по элементам затрат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Машины и механизмы для строительства трамвайных путей.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путей на бес шпальных основаниях.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путей на шпальных основаниях.</w:t>
      </w:r>
    </w:p>
    <w:p w:rsidR="00516311" w:rsidRDefault="00516311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балансировки пути в зимнее время.</w:t>
      </w:r>
    </w:p>
    <w:p w:rsidR="00516311" w:rsidRDefault="0019665F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Машины для балластировки, выправки и отделки пути. Область их применения.</w:t>
      </w:r>
    </w:p>
    <w:p w:rsidR="0019665F" w:rsidRDefault="0019665F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Машины и механизмы при укладки пути.</w:t>
      </w:r>
    </w:p>
    <w:p w:rsidR="0019665F" w:rsidRDefault="0019665F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укладки пути железнодорожными шпалами.</w:t>
      </w:r>
    </w:p>
    <w:p w:rsidR="0019665F" w:rsidRDefault="0019665F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сборки звеньев рельсошпальной решетки.</w:t>
      </w:r>
    </w:p>
    <w:p w:rsidR="0019665F" w:rsidRDefault="0019665F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Сооружение земляного полотна на косоурах.</w:t>
      </w:r>
    </w:p>
    <w:p w:rsidR="0019665F" w:rsidRDefault="0019665F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Машины и оборудование для планировки и профилирования землян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полотна.</w:t>
      </w:r>
    </w:p>
    <w:p w:rsidR="0019665F" w:rsidRPr="00DB5AED" w:rsidRDefault="0019665F" w:rsidP="003D74C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различных типов оборудования при строительстве земляного полотна.</w:t>
      </w:r>
    </w:p>
    <w:p w:rsidR="003B010D" w:rsidRDefault="003B010D" w:rsidP="003B010D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3B010D" w:rsidRDefault="00FA0B5D" w:rsidP="001966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30988" w:rsidRPr="00C66AC6" w:rsidRDefault="00930988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C6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C66AC6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C66AC6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</w:t>
      </w:r>
    </w:p>
    <w:p w:rsidR="00C66AC6" w:rsidRPr="000C37E7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 w:rsidR="00682A1D"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 w:rsidR="0019665F"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 w:rsidR="00682A1D">
        <w:rPr>
          <w:rFonts w:ascii="Times New Roman" w:hAnsi="Times New Roman"/>
          <w:sz w:val="28"/>
          <w:szCs w:val="28"/>
        </w:rPr>
        <w:t xml:space="preserve">Строительство </w:t>
      </w:r>
      <w:r w:rsidR="0019665F">
        <w:rPr>
          <w:rFonts w:ascii="Times New Roman" w:hAnsi="Times New Roman"/>
          <w:sz w:val="28"/>
          <w:szCs w:val="28"/>
        </w:rPr>
        <w:t>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0C37E7" w:rsidTr="005D56F0"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987F87" w:rsidRDefault="00987F87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E1649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 городов и населенных 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E1649">
              <w:rPr>
                <w:rFonts w:ascii="Times New Roman" w:hAnsi="Times New Roman" w:cs="Times New Roman"/>
                <w:sz w:val="28"/>
                <w:szCs w:val="28"/>
              </w:rPr>
              <w:t>ктов, принципы застройки, классификация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987F8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81B34">
              <w:rPr>
                <w:rFonts w:ascii="Times New Roman" w:hAnsi="Times New Roman" w:cs="Times New Roman"/>
                <w:sz w:val="28"/>
                <w:szCs w:val="28"/>
              </w:rPr>
              <w:t>Балластиров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ка пути и стрелочных переводов.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Составить схему границ отсыпки насыпи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987F87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1.Озеленение городских улиц  и дорог.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81B34">
              <w:rPr>
                <w:rFonts w:ascii="Times New Roman" w:hAnsi="Times New Roman" w:cs="Times New Roman"/>
                <w:sz w:val="28"/>
                <w:szCs w:val="28"/>
              </w:rPr>
              <w:t>Назначение конт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актной сети тяговые подстанции.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Составить схемы границ разработки выемки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3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Основные принципы организации строительства рельсовых и подъездных путей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Сооружение контактной сети.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Составить продольный профиль железнодорожного пути.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4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987F87" w:rsidRDefault="006658E0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Составление проекта организации строительства и проекта производства р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81B34">
              <w:rPr>
                <w:rFonts w:ascii="Times New Roman" w:hAnsi="Times New Roman" w:cs="Times New Roman"/>
                <w:sz w:val="28"/>
                <w:szCs w:val="28"/>
              </w:rPr>
              <w:t>Основные положения ор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ганизации и производства работ.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Произвести подсчет объемов работ по возведению земляного полотна.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5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6658E0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Основы поточной организации строительства. Комплексный поток стро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рельсовых и подъездных путей.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Машины и механизмы, состав бригад на подготовительных работах. Техн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ка безопасности.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6658E0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Построить график попикетных и кривой объемов.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6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0C37E7" w:rsidTr="005D56F0">
        <w:tc>
          <w:tcPr>
            <w:tcW w:w="10206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987F87" w:rsidRDefault="006658E0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Общая организационная-техническая подготовка к производству строитель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но-монтажных работ.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 и организация строительства монолитных и цементно-бетонных п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крытий.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0C37E7" w:rsidRDefault="00C66AC6" w:rsidP="006658E0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распределение земляных масс и выбор способа производства работ.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7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15589" w:rsidRDefault="006658E0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Восстановление и закрепление трассы, дополнительные геологические и ги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9665F">
              <w:rPr>
                <w:rFonts w:ascii="Times New Roman" w:hAnsi="Times New Roman" w:cs="Times New Roman"/>
                <w:sz w:val="28"/>
                <w:szCs w:val="28"/>
              </w:rPr>
              <w:t>рогеологические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производственные обследования.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 xml:space="preserve"> Виды и элементы инженерных сетей, их характеристики. Виды прокладки и способы строительства.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строительства участка земляного полотна. Произв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сти подсчет потребного количества машин и комплектования бригад для строительства участка земляного полотна.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8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F2B22">
              <w:rPr>
                <w:rFonts w:ascii="Times New Roman" w:hAnsi="Times New Roman" w:cs="Times New Roman"/>
                <w:sz w:val="28"/>
                <w:szCs w:val="28"/>
              </w:rPr>
              <w:t>Понятие о производственной базе дорожного хозяйства. Классификация предприяти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общие принципы их размещения.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Значение организации водоотводов в городах. Развитие системы водоотвед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ния. Виды канализационных систем.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 xml:space="preserve">Построить календарный график производства земляных работ по заданным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параметрам.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9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F2B22">
              <w:rPr>
                <w:rFonts w:ascii="Times New Roman" w:hAnsi="Times New Roman" w:cs="Times New Roman"/>
                <w:sz w:val="28"/>
                <w:szCs w:val="28"/>
              </w:rPr>
              <w:t xml:space="preserve">Камнедробильные заводы.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Способы дробления горных пород.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Строительство дополнительных слоев основания. Способы устройства др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нирующих устройств.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Составить технологическую карту сборки звеньев на звеносборочной базе при заданном темпе.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10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15589" w:rsidRDefault="006658E0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F2B22">
              <w:rPr>
                <w:rFonts w:ascii="Times New Roman" w:hAnsi="Times New Roman" w:cs="Times New Roman"/>
                <w:sz w:val="28"/>
                <w:szCs w:val="28"/>
              </w:rPr>
              <w:t>Заводы и полигоны железобетонных изделий, способы производства желез</w:t>
            </w:r>
            <w:r w:rsidR="001F2B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2B22">
              <w:rPr>
                <w:rFonts w:ascii="Times New Roman" w:hAnsi="Times New Roman" w:cs="Times New Roman"/>
                <w:sz w:val="28"/>
                <w:szCs w:val="28"/>
              </w:rPr>
              <w:t>бетонных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зделий.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Расчет объемов по строительству ливневой канализации. Выбор экскаватора и крана.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Составление технологической карты и графика работ на балластировку пути при заданном темпе.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6658E0">
        <w:rPr>
          <w:rFonts w:ascii="Times New Roman" w:hAnsi="Times New Roman"/>
          <w:b w:val="0"/>
        </w:rPr>
        <w:t>БИЛЕТ № 11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C66AC6" w:rsidRPr="000C37E7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6658E0" w:rsidRDefault="001F2B22" w:rsidP="003D74C8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земляных работах и грунтах.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004FC" w:rsidRDefault="00B004FC" w:rsidP="003D74C8">
            <w:pPr>
              <w:pStyle w:val="a6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04FC">
              <w:rPr>
                <w:rFonts w:ascii="Times New Roman" w:hAnsi="Times New Roman"/>
                <w:sz w:val="28"/>
                <w:szCs w:val="28"/>
              </w:rPr>
              <w:t xml:space="preserve"> Понятие и функции земляного полотна. Комплекс средств механизации  для строительства земляного полотна</w:t>
            </w:r>
            <w:r w:rsidR="00C66AC6" w:rsidRPr="00B004F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Составить продольный профиль жд пути.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12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6658E0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F2B22">
              <w:rPr>
                <w:rFonts w:ascii="Times New Roman" w:hAnsi="Times New Roman" w:cs="Times New Roman"/>
                <w:sz w:val="28"/>
                <w:szCs w:val="28"/>
              </w:rPr>
              <w:t>Подготовительные работы при сооружении земляного полотна.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B004F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004FC">
              <w:rPr>
                <w:rFonts w:ascii="Times New Roman" w:hAnsi="Times New Roman" w:cs="Times New Roman"/>
                <w:sz w:val="28"/>
                <w:szCs w:val="28"/>
              </w:rPr>
              <w:t>Способы разработки грунта в выемки и насыпи.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технологическую карту сборки звеньев на звеносборочной базе при заданном темпе.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13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004FC" w:rsidRDefault="00C66AC6" w:rsidP="00B004F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F2B22">
              <w:rPr>
                <w:rFonts w:ascii="Times New Roman" w:hAnsi="Times New Roman" w:cs="Times New Roman"/>
                <w:sz w:val="28"/>
                <w:szCs w:val="28"/>
              </w:rPr>
              <w:t>Технология сооружений земл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яного полотна.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B004F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004FC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земляного полотна бульдозерами.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Составить локальную смету на строительство верхнего строения жд пути.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6658E0">
        <w:rPr>
          <w:rFonts w:ascii="Times New Roman" w:hAnsi="Times New Roman"/>
          <w:b w:val="0"/>
        </w:rPr>
        <w:lastRenderedPageBreak/>
        <w:t>БИЛЕТ №  14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13F2">
              <w:rPr>
                <w:rFonts w:ascii="Times New Roman" w:hAnsi="Times New Roman" w:cs="Times New Roman"/>
                <w:sz w:val="28"/>
                <w:szCs w:val="28"/>
              </w:rPr>
              <w:t>Строительство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емляного полотна бульдозерами.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Эффективность использования различных типов оборудования при стро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тельстве земляного полотна.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схемы границ разработки выемки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15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13F2">
              <w:rPr>
                <w:rFonts w:ascii="Times New Roman" w:hAnsi="Times New Roman" w:cs="Times New Roman"/>
                <w:sz w:val="28"/>
                <w:szCs w:val="28"/>
              </w:rPr>
              <w:t>Строительство земляного полотна экскаваторами и транспортировка грунта 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тосамосвалами.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Машины и оборудование для планировки и профилирования земляного п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лотна.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Произвести подсчет объемов работ по возведению земляного полотна.</w:t>
            </w:r>
          </w:p>
        </w:tc>
      </w:tr>
    </w:tbl>
    <w:p w:rsidR="00C66AC6" w:rsidRPr="000C37E7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16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13F2">
              <w:rPr>
                <w:rFonts w:ascii="Times New Roman" w:hAnsi="Times New Roman" w:cs="Times New Roman"/>
                <w:sz w:val="28"/>
                <w:szCs w:val="28"/>
              </w:rPr>
              <w:t xml:space="preserve">Уплотнение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планировка земляного полотна.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Сооружение земляного полотна на косоурах.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Построить график попикетных и кривой объемов.</w:t>
            </w:r>
          </w:p>
        </w:tc>
      </w:tr>
    </w:tbl>
    <w:p w:rsidR="00C66AC6" w:rsidRPr="000C37E7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17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C66AC6" w:rsidRPr="000C37E7" w:rsidTr="004C6181">
        <w:trPr>
          <w:trHeight w:val="415"/>
        </w:trPr>
        <w:tc>
          <w:tcPr>
            <w:tcW w:w="10079" w:type="dxa"/>
            <w:gridSpan w:val="2"/>
          </w:tcPr>
          <w:p w:rsidR="00C66AC6" w:rsidRPr="000C37E7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C66AC6" w:rsidRPr="000C37E7" w:rsidTr="005D56F0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93FD6">
              <w:rPr>
                <w:rFonts w:ascii="Times New Roman" w:hAnsi="Times New Roman" w:cs="Times New Roman"/>
                <w:sz w:val="28"/>
                <w:szCs w:val="28"/>
              </w:rPr>
              <w:t>Укрепление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ткосов земляного полотна.</w:t>
            </w:r>
          </w:p>
        </w:tc>
      </w:tr>
      <w:tr w:rsidR="00C66AC6" w:rsidRPr="000C37E7" w:rsidTr="006658E0">
        <w:trPr>
          <w:gridAfter w:val="1"/>
          <w:wAfter w:w="332" w:type="dxa"/>
          <w:trHeight w:val="71"/>
        </w:trPr>
        <w:tc>
          <w:tcPr>
            <w:tcW w:w="9747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Технология сборки звеньев рельсошпальной решетки.</w:t>
            </w:r>
          </w:p>
        </w:tc>
      </w:tr>
      <w:tr w:rsidR="006658E0" w:rsidRPr="000C37E7" w:rsidTr="00682A1D">
        <w:trPr>
          <w:gridAfter w:val="1"/>
          <w:wAfter w:w="332" w:type="dxa"/>
          <w:trHeight w:val="831"/>
        </w:trPr>
        <w:tc>
          <w:tcPr>
            <w:tcW w:w="9747" w:type="dxa"/>
          </w:tcPr>
          <w:p w:rsidR="006658E0" w:rsidRPr="000C37E7" w:rsidRDefault="006658E0" w:rsidP="00956CA2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распределение земляных масс и выбор способа производства работ.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18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93FD6">
              <w:rPr>
                <w:rFonts w:ascii="Times New Roman" w:hAnsi="Times New Roman" w:cs="Times New Roman"/>
                <w:sz w:val="28"/>
                <w:szCs w:val="28"/>
              </w:rPr>
              <w:t>Проектирование производства работ по сооружению земляного полот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Особенности укладки пути железнодорожными шпалами.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A0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строительства участка земляного полотна.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подсчет потребного количества машин и комплектования бригад для строительства участка земляного полотна.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19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42DF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идромеханизация земляных работ.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Машины и механизмы при укладки пути.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Построить календарный график производства земляных работ по заданным параметрам.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20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42DFC">
              <w:rPr>
                <w:rFonts w:ascii="Times New Roman" w:hAnsi="Times New Roman" w:cs="Times New Roman"/>
                <w:sz w:val="28"/>
                <w:szCs w:val="28"/>
              </w:rPr>
              <w:t>Сооружение землян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полотна в сложных условиях.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Машины для балластировки, выправки и отделки пути. Область их примен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</w:tr>
      <w:tr w:rsidR="006658E0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технологическую карту сборки звеньев на звеносборочной базе при заданном темпе.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21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42DFC">
              <w:rPr>
                <w:rFonts w:ascii="Times New Roman" w:hAnsi="Times New Roman" w:cs="Times New Roman"/>
                <w:sz w:val="28"/>
                <w:szCs w:val="28"/>
              </w:rPr>
              <w:t>Сооружение земляных работ в 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мнее время.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Особенности балансировки пути в зимнее время.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682A1D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82A1D" w:rsidRPr="00987F87">
              <w:rPr>
                <w:rFonts w:ascii="Times New Roman" w:hAnsi="Times New Roman" w:cs="Times New Roman"/>
                <w:sz w:val="28"/>
                <w:szCs w:val="28"/>
              </w:rPr>
              <w:t>Разработать элементы технологической карты на строительство слоя доро</w:t>
            </w:r>
            <w:r w:rsidR="00682A1D" w:rsidRPr="00987F8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682A1D" w:rsidRPr="00987F87">
              <w:rPr>
                <w:rFonts w:ascii="Times New Roman" w:hAnsi="Times New Roman" w:cs="Times New Roman"/>
                <w:sz w:val="28"/>
                <w:szCs w:val="28"/>
              </w:rPr>
              <w:t>ной одежды.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22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42DFC">
              <w:rPr>
                <w:rFonts w:ascii="Times New Roman" w:hAnsi="Times New Roman" w:cs="Times New Roman"/>
                <w:sz w:val="28"/>
                <w:szCs w:val="28"/>
              </w:rPr>
              <w:t>Основные правила техники безопасности при производстве земляных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658E0">
              <w:rPr>
                <w:sz w:val="28"/>
                <w:szCs w:val="28"/>
              </w:rPr>
              <w:t xml:space="preserve">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Строительство путей на шпальных основаниях.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82A1D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Разработать элементы технологической карты на строительство слоя асфал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тобетонного покрытия.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23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631C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путеукладочных работ.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звеносборочных баз.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Строительство путей на бес шпальных основаниях.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Построить ленточную сменную диаграмму организации строительства слоя дорожной одежды.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24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C66AC6" w:rsidRPr="000C37E7" w:rsidRDefault="00C66AC6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C66AC6" w:rsidRPr="000C37E7" w:rsidTr="005D56F0">
        <w:trPr>
          <w:trHeight w:val="284"/>
        </w:trPr>
        <w:tc>
          <w:tcPr>
            <w:tcW w:w="10199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C66AC6" w:rsidRPr="000C37E7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631C3">
              <w:rPr>
                <w:rFonts w:ascii="Times New Roman" w:hAnsi="Times New Roman" w:cs="Times New Roman"/>
                <w:sz w:val="28"/>
                <w:szCs w:val="28"/>
              </w:rPr>
              <w:t>Технолог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пути и стрелочных переводов.</w:t>
            </w:r>
          </w:p>
        </w:tc>
      </w:tr>
      <w:tr w:rsidR="00C66AC6" w:rsidRPr="000C37E7" w:rsidTr="005D56F0">
        <w:trPr>
          <w:gridAfter w:val="1"/>
          <w:wAfter w:w="310" w:type="dxa"/>
          <w:trHeight w:val="281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Машины и механизмы для строительства трамвайных путей.</w:t>
            </w:r>
          </w:p>
        </w:tc>
      </w:tr>
      <w:tr w:rsidR="006658E0" w:rsidRPr="000C37E7" w:rsidTr="00682A1D">
        <w:trPr>
          <w:gridAfter w:val="1"/>
          <w:wAfter w:w="310" w:type="dxa"/>
          <w:trHeight w:val="813"/>
        </w:trPr>
        <w:tc>
          <w:tcPr>
            <w:tcW w:w="9889" w:type="dxa"/>
          </w:tcPr>
          <w:p w:rsidR="006658E0" w:rsidRPr="000C37E7" w:rsidRDefault="006658E0" w:rsidP="00956CA2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технологической карты и графика раб на балластировку пути при заданном темпе.</w:t>
            </w:r>
          </w:p>
        </w:tc>
      </w:tr>
    </w:tbl>
    <w:p w:rsidR="00C66AC6" w:rsidRPr="000C37E7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25</w:t>
      </w:r>
    </w:p>
    <w:p w:rsidR="0019665F" w:rsidRPr="000C37E7" w:rsidRDefault="0019665F" w:rsidP="00F81B3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6658E0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631C3">
              <w:rPr>
                <w:rFonts w:ascii="Times New Roman" w:hAnsi="Times New Roman" w:cs="Times New Roman"/>
                <w:sz w:val="28"/>
                <w:szCs w:val="28"/>
              </w:rPr>
              <w:t>Балластировка пути.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Определение сметной стоимости по элементам затрат.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E47C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По заданным параметрам построитель календарный график производства р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бот с асфальтобетонным покрытием.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26</w:t>
      </w:r>
    </w:p>
    <w:p w:rsidR="0019665F" w:rsidRPr="000C37E7" w:rsidRDefault="0019665F" w:rsidP="0019665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МДК 02.02 </w:t>
      </w:r>
      <w:r w:rsidRPr="000C37E7"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8"/>
          <w:szCs w:val="28"/>
        </w:rPr>
        <w:t>Строительство рельсовых и подъездных путей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319" w:type="dxa"/>
        <w:tblLayout w:type="fixed"/>
        <w:tblLook w:val="0000" w:firstRow="0" w:lastRow="0" w:firstColumn="0" w:lastColumn="0" w:noHBand="0" w:noVBand="0"/>
      </w:tblPr>
      <w:tblGrid>
        <w:gridCol w:w="9889"/>
        <w:gridCol w:w="430"/>
      </w:tblGrid>
      <w:tr w:rsidR="00C66AC6" w:rsidRPr="000C37E7" w:rsidTr="00E47C5E">
        <w:trPr>
          <w:trHeight w:val="167"/>
        </w:trPr>
        <w:tc>
          <w:tcPr>
            <w:tcW w:w="10319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</w:t>
            </w:r>
          </w:p>
        </w:tc>
      </w:tr>
      <w:tr w:rsidR="00C66AC6" w:rsidRPr="000C37E7" w:rsidTr="005D56F0">
        <w:trPr>
          <w:gridAfter w:val="1"/>
          <w:wAfter w:w="430" w:type="dxa"/>
          <w:trHeight w:val="283"/>
        </w:trPr>
        <w:tc>
          <w:tcPr>
            <w:tcW w:w="9889" w:type="dxa"/>
          </w:tcPr>
          <w:p w:rsidR="00C66AC6" w:rsidRPr="000C37E7" w:rsidRDefault="006658E0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81B34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правила производства работ.</w:t>
            </w:r>
          </w:p>
        </w:tc>
      </w:tr>
      <w:tr w:rsidR="00C66AC6" w:rsidRPr="000C37E7" w:rsidTr="005D56F0">
        <w:trPr>
          <w:gridAfter w:val="1"/>
          <w:wAfter w:w="430" w:type="dxa"/>
          <w:trHeight w:val="296"/>
        </w:trPr>
        <w:tc>
          <w:tcPr>
            <w:tcW w:w="9889" w:type="dxa"/>
          </w:tcPr>
          <w:p w:rsidR="006658E0" w:rsidRDefault="00C66AC6" w:rsidP="006658E0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58E0">
              <w:rPr>
                <w:rFonts w:ascii="Times New Roman" w:hAnsi="Times New Roman" w:cs="Times New Roman"/>
                <w:sz w:val="28"/>
                <w:szCs w:val="28"/>
              </w:rPr>
              <w:t>Себестоимость. Ее состав и порядок определения.</w:t>
            </w:r>
          </w:p>
          <w:p w:rsidR="00C66AC6" w:rsidRPr="000C37E7" w:rsidRDefault="006658E0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Произвести расчет объемов работ по комплектованию отряда машин по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ительству трамвайных путей.</w:t>
            </w:r>
          </w:p>
        </w:tc>
      </w:tr>
    </w:tbl>
    <w:p w:rsidR="00147A04" w:rsidRDefault="00147A04" w:rsidP="00FA0B5D">
      <w:pPr>
        <w:tabs>
          <w:tab w:val="left" w:pos="1418"/>
        </w:tabs>
        <w:spacing w:after="0" w:line="360" w:lineRule="auto"/>
      </w:pPr>
    </w:p>
    <w:p w:rsidR="009D3C69" w:rsidRDefault="009D3C69" w:rsidP="00D96825">
      <w:pPr>
        <w:pStyle w:val="a7"/>
        <w:ind w:left="157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tbl>
      <w:tblPr>
        <w:tblStyle w:val="aff2"/>
        <w:tblW w:w="9205" w:type="dxa"/>
        <w:jc w:val="center"/>
        <w:tblInd w:w="851" w:type="dxa"/>
        <w:tblLook w:val="04A0" w:firstRow="1" w:lastRow="0" w:firstColumn="1" w:lastColumn="0" w:noHBand="0" w:noVBand="1"/>
      </w:tblPr>
      <w:tblGrid>
        <w:gridCol w:w="4927"/>
        <w:gridCol w:w="4278"/>
      </w:tblGrid>
      <w:tr w:rsidR="004C2BEF" w:rsidTr="00AA1770">
        <w:trPr>
          <w:jc w:val="center"/>
        </w:trPr>
        <w:tc>
          <w:tcPr>
            <w:tcW w:w="4927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Освоение профессиональных 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петенций</w:t>
            </w:r>
          </w:p>
        </w:tc>
        <w:tc>
          <w:tcPr>
            <w:tcW w:w="4278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4C2BEF" w:rsidTr="00811B10">
        <w:trPr>
          <w:trHeight w:val="564"/>
          <w:jc w:val="center"/>
        </w:trPr>
        <w:tc>
          <w:tcPr>
            <w:tcW w:w="4927" w:type="dxa"/>
          </w:tcPr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ПК </w:t>
            </w:r>
            <w:r w:rsidR="00FA0B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0B5D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Организовывать и выполнять р</w:t>
            </w:r>
            <w:r w:rsidR="00FA0B5D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</w:t>
            </w:r>
            <w:r w:rsidR="00FA0B5D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боты по строительству рельсовых и под</w:t>
            </w:r>
            <w:r w:rsidR="00FA0B5D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ъ</w:t>
            </w:r>
            <w:r w:rsidR="00FA0B5D" w:rsidRPr="003A64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ездных путей</w:t>
            </w:r>
          </w:p>
          <w:p w:rsidR="004C2BEF" w:rsidRPr="00FF6A85" w:rsidRDefault="004C2BEF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78" w:type="dxa"/>
          </w:tcPr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подъемке пути стрелочных перев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о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дов на балласт и подбивке шпал ба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л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ластом, рихтовке пути;</w:t>
            </w:r>
          </w:p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нормировать дорожно-строительные работы;</w:t>
            </w:r>
          </w:p>
          <w:p w:rsidR="00FA0B5D" w:rsidRPr="0084338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разработку сметной док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ментации по строительству городских улиц и дорог;</w:t>
            </w:r>
          </w:p>
          <w:p w:rsidR="00FA0B5D" w:rsidRPr="0084338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FA0B5D" w:rsidRPr="00764E7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E75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FA0B5D" w:rsidRPr="00764E75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E75">
              <w:rPr>
                <w:rFonts w:ascii="Times New Roman" w:hAnsi="Times New Roman"/>
                <w:sz w:val="24"/>
                <w:szCs w:val="24"/>
              </w:rPr>
              <w:t>определять перечень средств колле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к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тивной и (или) индивидуальной защ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и</w:t>
            </w:r>
            <w:r w:rsidRPr="00764E75">
              <w:rPr>
                <w:rFonts w:ascii="Times New Roman" w:hAnsi="Times New Roman"/>
                <w:sz w:val="24"/>
                <w:szCs w:val="24"/>
              </w:rPr>
              <w:t>ты работников;</w:t>
            </w:r>
          </w:p>
          <w:p w:rsidR="004C2BEF" w:rsidRDefault="00FA0B5D" w:rsidP="00FA0B5D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 xml:space="preserve">пределять перечень рабочих мест, </w:t>
            </w:r>
            <w:r w:rsidRPr="00843385">
              <w:rPr>
                <w:rFonts w:ascii="Times New Roman" w:hAnsi="Times New Roman"/>
                <w:sz w:val="24"/>
                <w:szCs w:val="24"/>
              </w:rPr>
              <w:lastRenderedPageBreak/>
              <w:t>подлежащих сп</w:t>
            </w:r>
            <w:r>
              <w:rPr>
                <w:rFonts w:ascii="Times New Roman" w:hAnsi="Times New Roman"/>
                <w:sz w:val="24"/>
                <w:szCs w:val="24"/>
              </w:rPr>
              <w:t>ециальной оценке условий труда.</w:t>
            </w:r>
          </w:p>
          <w:p w:rsidR="00FA0B5D" w:rsidRPr="00016F79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методику лабораторных испытаний и расчетов по определению физико-механических свойств строительных материалов;</w:t>
            </w:r>
          </w:p>
          <w:p w:rsidR="00FA0B5D" w:rsidRPr="009A020E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виды негативного воздействия на окружающую среду при производстве строительных работ;</w:t>
            </w:r>
          </w:p>
          <w:p w:rsidR="00FA0B5D" w:rsidRPr="009A020E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основные вредные и опасные прои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з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водственные факторы;</w:t>
            </w:r>
          </w:p>
          <w:p w:rsidR="00FA0B5D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меры административной и уголовной ответственности, применяемые при нарушении требований охраны труда.</w:t>
            </w:r>
          </w:p>
          <w:p w:rsidR="00FA0B5D" w:rsidRPr="00472B8D" w:rsidRDefault="00FA0B5D" w:rsidP="00FA0B5D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 производится по следующим критериям: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E76" w:rsidRPr="00BC0E76" w:rsidRDefault="00BC0E76" w:rsidP="00BC0E76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BC0E76" w:rsidRDefault="00BC0E76" w:rsidP="00DA4354">
      <w:pPr>
        <w:pStyle w:val="a6"/>
        <w:tabs>
          <w:tab w:val="left" w:pos="1418"/>
        </w:tabs>
        <w:spacing w:after="0" w:line="360" w:lineRule="auto"/>
      </w:pPr>
    </w:p>
    <w:sectPr w:rsidR="00BC0E76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4C8" w:rsidRDefault="003D74C8" w:rsidP="009C6EFF">
      <w:pPr>
        <w:spacing w:after="0" w:line="240" w:lineRule="auto"/>
      </w:pPr>
      <w:r>
        <w:separator/>
      </w:r>
    </w:p>
  </w:endnote>
  <w:endnote w:type="continuationSeparator" w:id="0">
    <w:p w:rsidR="003D74C8" w:rsidRDefault="003D74C8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4C8" w:rsidRDefault="003D74C8" w:rsidP="009C6EFF">
      <w:pPr>
        <w:spacing w:after="0" w:line="240" w:lineRule="auto"/>
      </w:pPr>
      <w:r>
        <w:separator/>
      </w:r>
    </w:p>
  </w:footnote>
  <w:footnote w:type="continuationSeparator" w:id="0">
    <w:p w:rsidR="003D74C8" w:rsidRDefault="003D74C8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">
    <w:nsid w:val="674D481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2610E"/>
    <w:rsid w:val="0005238B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10091C"/>
    <w:rsid w:val="00101761"/>
    <w:rsid w:val="00112326"/>
    <w:rsid w:val="001216AE"/>
    <w:rsid w:val="001228EB"/>
    <w:rsid w:val="00124A17"/>
    <w:rsid w:val="0013247C"/>
    <w:rsid w:val="00147A04"/>
    <w:rsid w:val="001572BA"/>
    <w:rsid w:val="001638AB"/>
    <w:rsid w:val="001674FE"/>
    <w:rsid w:val="0019665F"/>
    <w:rsid w:val="001A20E7"/>
    <w:rsid w:val="001A36C3"/>
    <w:rsid w:val="001A606A"/>
    <w:rsid w:val="001C3530"/>
    <w:rsid w:val="001C5AEB"/>
    <w:rsid w:val="001F2B22"/>
    <w:rsid w:val="00234DC0"/>
    <w:rsid w:val="002354FA"/>
    <w:rsid w:val="00237370"/>
    <w:rsid w:val="00240C37"/>
    <w:rsid w:val="002447B7"/>
    <w:rsid w:val="002450F1"/>
    <w:rsid w:val="00287200"/>
    <w:rsid w:val="00291186"/>
    <w:rsid w:val="002B0DBF"/>
    <w:rsid w:val="002B4B04"/>
    <w:rsid w:val="002B75E5"/>
    <w:rsid w:val="002C23E9"/>
    <w:rsid w:val="002D1010"/>
    <w:rsid w:val="002F3102"/>
    <w:rsid w:val="002F3950"/>
    <w:rsid w:val="00305741"/>
    <w:rsid w:val="00320D83"/>
    <w:rsid w:val="003365F1"/>
    <w:rsid w:val="0034182B"/>
    <w:rsid w:val="00356058"/>
    <w:rsid w:val="00373B2F"/>
    <w:rsid w:val="00375CEF"/>
    <w:rsid w:val="003B010D"/>
    <w:rsid w:val="003B422F"/>
    <w:rsid w:val="003C3581"/>
    <w:rsid w:val="003D0816"/>
    <w:rsid w:val="003D4817"/>
    <w:rsid w:val="003D74C8"/>
    <w:rsid w:val="003E22FA"/>
    <w:rsid w:val="003F3E87"/>
    <w:rsid w:val="0040374D"/>
    <w:rsid w:val="004144B0"/>
    <w:rsid w:val="004241FD"/>
    <w:rsid w:val="0043183E"/>
    <w:rsid w:val="004569CA"/>
    <w:rsid w:val="00475158"/>
    <w:rsid w:val="004861A0"/>
    <w:rsid w:val="004B1335"/>
    <w:rsid w:val="004C1C80"/>
    <w:rsid w:val="004C2BEF"/>
    <w:rsid w:val="004C6181"/>
    <w:rsid w:val="004E07C3"/>
    <w:rsid w:val="004E1649"/>
    <w:rsid w:val="004E3AE9"/>
    <w:rsid w:val="004F1F63"/>
    <w:rsid w:val="004F5E16"/>
    <w:rsid w:val="00515589"/>
    <w:rsid w:val="00516311"/>
    <w:rsid w:val="00525C62"/>
    <w:rsid w:val="00526AE1"/>
    <w:rsid w:val="005334F1"/>
    <w:rsid w:val="00553274"/>
    <w:rsid w:val="00576A16"/>
    <w:rsid w:val="005B3F5C"/>
    <w:rsid w:val="005D56F0"/>
    <w:rsid w:val="005D6368"/>
    <w:rsid w:val="005F084C"/>
    <w:rsid w:val="0060453B"/>
    <w:rsid w:val="006065F8"/>
    <w:rsid w:val="00611294"/>
    <w:rsid w:val="006658E0"/>
    <w:rsid w:val="00682A1D"/>
    <w:rsid w:val="0068561D"/>
    <w:rsid w:val="00693FD6"/>
    <w:rsid w:val="006A04BE"/>
    <w:rsid w:val="006C2A3A"/>
    <w:rsid w:val="006D3B50"/>
    <w:rsid w:val="006F0324"/>
    <w:rsid w:val="006F7056"/>
    <w:rsid w:val="00713223"/>
    <w:rsid w:val="0071577C"/>
    <w:rsid w:val="00716A18"/>
    <w:rsid w:val="007727BB"/>
    <w:rsid w:val="00772EFA"/>
    <w:rsid w:val="007A3095"/>
    <w:rsid w:val="007B19C0"/>
    <w:rsid w:val="007B46EA"/>
    <w:rsid w:val="007D10E3"/>
    <w:rsid w:val="008106B7"/>
    <w:rsid w:val="00811B10"/>
    <w:rsid w:val="0083372D"/>
    <w:rsid w:val="008631C3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28EB"/>
    <w:rsid w:val="008D4C30"/>
    <w:rsid w:val="008F67C7"/>
    <w:rsid w:val="00930988"/>
    <w:rsid w:val="0094263E"/>
    <w:rsid w:val="00953617"/>
    <w:rsid w:val="00982B01"/>
    <w:rsid w:val="00987F87"/>
    <w:rsid w:val="00992D1A"/>
    <w:rsid w:val="00993DF3"/>
    <w:rsid w:val="009B2739"/>
    <w:rsid w:val="009B702C"/>
    <w:rsid w:val="009C13F2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52CE8"/>
    <w:rsid w:val="00A67084"/>
    <w:rsid w:val="00A9177E"/>
    <w:rsid w:val="00AA1770"/>
    <w:rsid w:val="00AA560B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6038D"/>
    <w:rsid w:val="00B8581F"/>
    <w:rsid w:val="00B958A6"/>
    <w:rsid w:val="00BC0E76"/>
    <w:rsid w:val="00BC6CA1"/>
    <w:rsid w:val="00C01602"/>
    <w:rsid w:val="00C149AD"/>
    <w:rsid w:val="00C42DFC"/>
    <w:rsid w:val="00C51828"/>
    <w:rsid w:val="00C66AC6"/>
    <w:rsid w:val="00C8399C"/>
    <w:rsid w:val="00CA5D5E"/>
    <w:rsid w:val="00CA6AAA"/>
    <w:rsid w:val="00CB7854"/>
    <w:rsid w:val="00CD4CBB"/>
    <w:rsid w:val="00CE35D2"/>
    <w:rsid w:val="00CE4EDA"/>
    <w:rsid w:val="00D03720"/>
    <w:rsid w:val="00D11F8D"/>
    <w:rsid w:val="00D13580"/>
    <w:rsid w:val="00D20E92"/>
    <w:rsid w:val="00D20FEF"/>
    <w:rsid w:val="00D71EF0"/>
    <w:rsid w:val="00D860EB"/>
    <w:rsid w:val="00D96825"/>
    <w:rsid w:val="00DA0869"/>
    <w:rsid w:val="00DA259C"/>
    <w:rsid w:val="00DA4354"/>
    <w:rsid w:val="00DB5AED"/>
    <w:rsid w:val="00E121F3"/>
    <w:rsid w:val="00E241DD"/>
    <w:rsid w:val="00E457A7"/>
    <w:rsid w:val="00E47C5E"/>
    <w:rsid w:val="00E869B5"/>
    <w:rsid w:val="00E97196"/>
    <w:rsid w:val="00EC3423"/>
    <w:rsid w:val="00EE0D71"/>
    <w:rsid w:val="00EE3067"/>
    <w:rsid w:val="00EF3265"/>
    <w:rsid w:val="00F061A7"/>
    <w:rsid w:val="00F415F6"/>
    <w:rsid w:val="00F46AEC"/>
    <w:rsid w:val="00F728FB"/>
    <w:rsid w:val="00F81936"/>
    <w:rsid w:val="00F81B34"/>
    <w:rsid w:val="00F86C33"/>
    <w:rsid w:val="00F86EF6"/>
    <w:rsid w:val="00FA0B5D"/>
    <w:rsid w:val="00FB6998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5E442-204C-40A9-B4A3-B970C7B0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22033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4</cp:revision>
  <cp:lastPrinted>2014-02-27T05:24:00Z</cp:lastPrinted>
  <dcterms:created xsi:type="dcterms:W3CDTF">2019-04-25T06:40:00Z</dcterms:created>
  <dcterms:modified xsi:type="dcterms:W3CDTF">2019-11-06T13:36:00Z</dcterms:modified>
</cp:coreProperties>
</file>